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7"/>
        <w:gridCol w:w="4347"/>
        <w:gridCol w:w="5888"/>
      </w:tblGrid>
      <w:tr w:rsidR="00FE6761" w:rsidRPr="00FE6761" w:rsidTr="006F66F9">
        <w:tc>
          <w:tcPr>
            <w:tcW w:w="5117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47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88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 1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«Управление муниципальным имуществом»</w:t>
            </w:r>
          </w:p>
        </w:tc>
      </w:tr>
    </w:tbl>
    <w:p w:rsidR="00FE6761" w:rsidRDefault="00FE6761" w:rsidP="004945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945E6" w:rsidRPr="004945E6" w:rsidRDefault="004945E6" w:rsidP="004945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56EB">
        <w:rPr>
          <w:rFonts w:ascii="Times New Roman" w:eastAsia="Calibri" w:hAnsi="Times New Roman" w:cs="Times New Roman"/>
          <w:b/>
          <w:sz w:val="28"/>
          <w:szCs w:val="28"/>
        </w:rPr>
        <w:t>Сведения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о показателях (индикаторах) муниципальной программы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городского округа город Воронеж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 xml:space="preserve">и их </w:t>
      </w:r>
      <w:proofErr w:type="gramStart"/>
      <w:r w:rsidRPr="00FE6761">
        <w:rPr>
          <w:rFonts w:ascii="Times New Roman" w:eastAsia="Calibri" w:hAnsi="Times New Roman" w:cs="Times New Roman"/>
          <w:b/>
          <w:sz w:val="28"/>
          <w:szCs w:val="28"/>
        </w:rPr>
        <w:t>значениях</w:t>
      </w:r>
      <w:proofErr w:type="gramEnd"/>
    </w:p>
    <w:p w:rsidR="00864EF5" w:rsidRDefault="007F35AF" w:rsidP="004945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D248E1" w:rsidRPr="00974CF0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D248E1" w:rsidRPr="007F35A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248E1" w:rsidRPr="00974CF0">
        <w:rPr>
          <w:rFonts w:ascii="Times New Roman" w:eastAsia="Calibri" w:hAnsi="Times New Roman" w:cs="Times New Roman"/>
          <w:b/>
          <w:sz w:val="28"/>
          <w:szCs w:val="28"/>
        </w:rPr>
        <w:t>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862C19" w:rsidRPr="00011515" w:rsidRDefault="00862C19" w:rsidP="004945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Cs w:val="28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93"/>
        <w:gridCol w:w="2877"/>
        <w:gridCol w:w="755"/>
        <w:gridCol w:w="737"/>
        <w:gridCol w:w="851"/>
        <w:gridCol w:w="848"/>
        <w:gridCol w:w="712"/>
        <w:gridCol w:w="848"/>
        <w:gridCol w:w="857"/>
        <w:gridCol w:w="842"/>
        <w:gridCol w:w="6"/>
        <w:gridCol w:w="839"/>
        <w:gridCol w:w="6"/>
        <w:gridCol w:w="772"/>
        <w:gridCol w:w="9"/>
        <w:gridCol w:w="851"/>
        <w:gridCol w:w="708"/>
        <w:gridCol w:w="12"/>
        <w:gridCol w:w="784"/>
        <w:gridCol w:w="827"/>
        <w:gridCol w:w="669"/>
      </w:tblGrid>
      <w:tr w:rsidR="006307D6" w:rsidRPr="00305609" w:rsidTr="00910F9D">
        <w:trPr>
          <w:trHeight w:val="328"/>
          <w:tblHeader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23FB8" w:rsidRPr="00305609" w:rsidRDefault="00023FB8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№</w:t>
            </w:r>
          </w:p>
          <w:p w:rsidR="00023FB8" w:rsidRPr="00305609" w:rsidRDefault="00023FB8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proofErr w:type="gramStart"/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п</w:t>
            </w:r>
            <w:proofErr w:type="gramEnd"/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/п</w:t>
            </w:r>
          </w:p>
        </w:tc>
        <w:tc>
          <w:tcPr>
            <w:tcW w:w="9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23FB8" w:rsidRPr="00305609" w:rsidRDefault="00023FB8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23FB8" w:rsidRPr="00305609" w:rsidRDefault="00023FB8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6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 xml:space="preserve">Пункт </w:t>
            </w:r>
            <w:proofErr w:type="spellStart"/>
            <w:r w:rsidRPr="00305609">
              <w:rPr>
                <w:rFonts w:ascii="Times New Roman" w:eastAsia="Calibri" w:hAnsi="Times New Roman" w:cs="Times New Roman"/>
                <w:spacing w:val="-12"/>
                <w:sz w:val="16"/>
                <w:szCs w:val="20"/>
              </w:rPr>
              <w:t>Федераль</w:t>
            </w:r>
            <w:proofErr w:type="spellEnd"/>
          </w:p>
          <w:p w:rsidR="00023FB8" w:rsidRPr="00305609" w:rsidRDefault="00023FB8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proofErr w:type="spellStart"/>
            <w:r w:rsidRPr="00305609">
              <w:rPr>
                <w:rFonts w:ascii="Times New Roman" w:eastAsia="Calibri" w:hAnsi="Times New Roman" w:cs="Times New Roman"/>
                <w:spacing w:val="-12"/>
                <w:sz w:val="16"/>
                <w:szCs w:val="20"/>
              </w:rPr>
              <w:t>ного</w:t>
            </w:r>
            <w:proofErr w:type="spellEnd"/>
            <w:r w:rsidRPr="00305609">
              <w:rPr>
                <w:rFonts w:ascii="Times New Roman" w:eastAsia="Calibri" w:hAnsi="Times New Roman" w:cs="Times New Roman"/>
                <w:spacing w:val="-12"/>
                <w:sz w:val="16"/>
                <w:szCs w:val="20"/>
              </w:rPr>
              <w:t xml:space="preserve"> </w:t>
            </w:r>
            <w:hyperlink r:id="rId8" w:history="1">
              <w:r w:rsidRPr="00305609">
                <w:rPr>
                  <w:rFonts w:ascii="Times New Roman" w:eastAsia="Calibri" w:hAnsi="Times New Roman" w:cs="Times New Roman"/>
                  <w:spacing w:val="-12"/>
                  <w:sz w:val="18"/>
                  <w:szCs w:val="20"/>
                </w:rPr>
                <w:t>плана</w:t>
              </w:r>
            </w:hyperlink>
            <w:r w:rsidRPr="00305609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 xml:space="preserve"> </w:t>
            </w:r>
            <w:proofErr w:type="spellStart"/>
            <w:proofErr w:type="gramStart"/>
            <w:r w:rsidRPr="00305609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>статисти-ческих</w:t>
            </w:r>
            <w:proofErr w:type="spellEnd"/>
            <w:proofErr w:type="gramEnd"/>
            <w:r w:rsidRPr="00305609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 xml:space="preserve"> работ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1515" w:rsidRPr="00305609" w:rsidRDefault="00011515" w:rsidP="00862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</w:pPr>
          </w:p>
          <w:p w:rsidR="00023FB8" w:rsidRPr="00305609" w:rsidRDefault="00023FB8" w:rsidP="00862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 xml:space="preserve">Ед. </w:t>
            </w:r>
            <w:proofErr w:type="spellStart"/>
            <w:r w:rsidRPr="00305609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>измер</w:t>
            </w:r>
            <w:proofErr w:type="gramStart"/>
            <w:r w:rsidRPr="00305609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>е</w:t>
            </w:r>
            <w:proofErr w:type="spellEnd"/>
            <w:r w:rsidRPr="00305609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>-</w:t>
            </w:r>
            <w:proofErr w:type="gramEnd"/>
            <w:r w:rsidRPr="00305609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 xml:space="preserve"> </w:t>
            </w:r>
            <w:proofErr w:type="spellStart"/>
            <w:r w:rsidRPr="00305609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>ния</w:t>
            </w:r>
            <w:proofErr w:type="spellEnd"/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1515" w:rsidRPr="00305609" w:rsidRDefault="00011515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</w:p>
          <w:p w:rsidR="00023FB8" w:rsidRPr="00305609" w:rsidRDefault="00023FB8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2013</w:t>
            </w:r>
          </w:p>
          <w:p w:rsidR="00023FB8" w:rsidRPr="00305609" w:rsidRDefault="00023FB8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</w:pPr>
            <w:proofErr w:type="gramStart"/>
            <w:r w:rsidRPr="00305609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>(отчетный</w:t>
            </w:r>
            <w:proofErr w:type="gramEnd"/>
          </w:p>
          <w:p w:rsidR="00023FB8" w:rsidRPr="00305609" w:rsidRDefault="00023FB8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>год)</w:t>
            </w:r>
          </w:p>
        </w:tc>
        <w:tc>
          <w:tcPr>
            <w:tcW w:w="3154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FB8" w:rsidRPr="00305609" w:rsidRDefault="00023FB8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305609" w:rsidRPr="00305609" w:rsidTr="00910F9D">
        <w:trPr>
          <w:trHeight w:val="724"/>
          <w:tblHeader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8F1" w:rsidRPr="00305609" w:rsidRDefault="00A878F1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9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8F1" w:rsidRPr="00305609" w:rsidRDefault="00A878F1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8F1" w:rsidRPr="00305609" w:rsidRDefault="00A878F1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8F1" w:rsidRPr="00305609" w:rsidRDefault="00A878F1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8F1" w:rsidRPr="00305609" w:rsidRDefault="00A878F1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78F1" w:rsidRPr="00305609" w:rsidRDefault="00A878F1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2014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78F1" w:rsidRPr="00305609" w:rsidRDefault="00A878F1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2015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78F1" w:rsidRPr="00305609" w:rsidRDefault="00A878F1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2016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78F1" w:rsidRPr="00305609" w:rsidRDefault="00A878F1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2017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78F1" w:rsidRPr="00305609" w:rsidRDefault="00A878F1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2018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78F1" w:rsidRPr="00305609" w:rsidRDefault="00A878F1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2019</w:t>
            </w:r>
          </w:p>
        </w:tc>
        <w:tc>
          <w:tcPr>
            <w:tcW w:w="2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78F1" w:rsidRPr="00305609" w:rsidRDefault="00A878F1" w:rsidP="003E4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2020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F1" w:rsidRPr="00305609" w:rsidRDefault="00A878F1" w:rsidP="003E4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2021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F1" w:rsidRPr="00305609" w:rsidRDefault="00A878F1" w:rsidP="003E4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2022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F1" w:rsidRPr="00305609" w:rsidRDefault="00A878F1" w:rsidP="003E4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2023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F1" w:rsidRPr="00305609" w:rsidRDefault="00A878F1" w:rsidP="003E4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2024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F1" w:rsidRPr="00305609" w:rsidRDefault="00023FB8" w:rsidP="00023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2025</w:t>
            </w:r>
          </w:p>
        </w:tc>
      </w:tr>
      <w:tr w:rsidR="006307D6" w:rsidRPr="00305609" w:rsidTr="00305609">
        <w:trPr>
          <w:trHeight w:val="233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307D6" w:rsidRPr="00305609" w:rsidRDefault="006307D6" w:rsidP="00862C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Муниципальная программа «Управление муниципальным имуществом»</w:t>
            </w:r>
          </w:p>
        </w:tc>
      </w:tr>
      <w:tr w:rsidR="00305609" w:rsidRPr="00305609" w:rsidTr="00910F9D">
        <w:trPr>
          <w:trHeight w:val="901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78F1" w:rsidRPr="00305609" w:rsidRDefault="00A878F1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1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8F1" w:rsidRPr="00305609" w:rsidRDefault="00A878F1" w:rsidP="004F5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19"/>
                <w:szCs w:val="19"/>
                <w:vertAlign w:val="superscript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  <w:t>Поступление неналоговых доходов в бюджет городского округа город Воронеж от использования и реализации имущества</w:t>
            </w:r>
            <w:proofErr w:type="gramStart"/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  <w:vertAlign w:val="superscript"/>
              </w:rPr>
              <w:t>1</w:t>
            </w:r>
            <w:proofErr w:type="gramEnd"/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8F1" w:rsidRPr="00305609" w:rsidRDefault="00A878F1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78F1" w:rsidRPr="00305609" w:rsidRDefault="00A878F1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>тыс. руб.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78F1" w:rsidRPr="00305609" w:rsidRDefault="00A878F1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5"/>
                <w:szCs w:val="15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5"/>
                <w:szCs w:val="15"/>
              </w:rPr>
              <w:t>770303,00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78F1" w:rsidRPr="00305609" w:rsidRDefault="00A878F1" w:rsidP="0039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Calibri" w:hAnsi="Times New Roman" w:cs="Times New Roman"/>
                <w:spacing w:val="-12"/>
                <w:sz w:val="15"/>
                <w:szCs w:val="15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5"/>
                <w:szCs w:val="15"/>
              </w:rPr>
              <w:t>825581,16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78F1" w:rsidRPr="00305609" w:rsidRDefault="00A878F1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5"/>
                <w:szCs w:val="15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5"/>
                <w:szCs w:val="15"/>
              </w:rPr>
              <w:t>1730208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78F1" w:rsidRPr="00305609" w:rsidRDefault="00A878F1" w:rsidP="00307D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5"/>
                <w:szCs w:val="15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5"/>
                <w:szCs w:val="15"/>
              </w:rPr>
              <w:t>1542426,03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78F1" w:rsidRPr="00305609" w:rsidRDefault="00A878F1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5"/>
                <w:szCs w:val="15"/>
                <w:lang w:val="en-US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5"/>
                <w:szCs w:val="15"/>
              </w:rPr>
              <w:t>1304284,80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78F1" w:rsidRPr="00305609" w:rsidRDefault="00A878F1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5"/>
                <w:szCs w:val="15"/>
                <w:lang w:val="en-US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5"/>
                <w:szCs w:val="15"/>
              </w:rPr>
              <w:t>1208658,60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78F1" w:rsidRPr="00305609" w:rsidRDefault="00A878F1" w:rsidP="0039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3" w:right="-204"/>
              <w:jc w:val="center"/>
              <w:rPr>
                <w:rFonts w:ascii="Times New Roman" w:eastAsia="Calibri" w:hAnsi="Times New Roman" w:cs="Times New Roman"/>
                <w:spacing w:val="-12"/>
                <w:sz w:val="15"/>
                <w:szCs w:val="15"/>
                <w:lang w:val="en-US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5"/>
                <w:szCs w:val="15"/>
              </w:rPr>
              <w:t>1117021,33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878F1" w:rsidRPr="00305609" w:rsidRDefault="00A878F1" w:rsidP="0039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Calibri" w:hAnsi="Times New Roman" w:cs="Times New Roman"/>
                <w:spacing w:val="-12"/>
                <w:sz w:val="15"/>
                <w:szCs w:val="15"/>
                <w:highlight w:val="yellow"/>
                <w:lang w:val="en-US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5"/>
                <w:szCs w:val="15"/>
              </w:rPr>
              <w:t>886345,57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F1" w:rsidRPr="00305609" w:rsidRDefault="00A878F1" w:rsidP="00901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5"/>
                <w:szCs w:val="15"/>
                <w:highlight w:val="yellow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5"/>
                <w:szCs w:val="15"/>
              </w:rPr>
              <w:t>1067910,22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F1" w:rsidRPr="00305609" w:rsidRDefault="00A878F1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5"/>
                <w:szCs w:val="15"/>
                <w:highlight w:val="yellow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5"/>
                <w:szCs w:val="15"/>
              </w:rPr>
              <w:t>938255,50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F1" w:rsidRPr="00305609" w:rsidRDefault="00A878F1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5"/>
                <w:szCs w:val="15"/>
                <w:highlight w:val="yellow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5"/>
                <w:szCs w:val="15"/>
              </w:rPr>
              <w:t>1151830,70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F1" w:rsidRPr="00305609" w:rsidRDefault="00023FB8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5"/>
                <w:szCs w:val="15"/>
                <w:highlight w:val="yellow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5"/>
                <w:szCs w:val="15"/>
              </w:rPr>
              <w:t>1278173,70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F1" w:rsidRPr="002B0574" w:rsidRDefault="00DB16AD" w:rsidP="006D0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spacing w:val="-12"/>
                <w:sz w:val="15"/>
                <w:szCs w:val="15"/>
              </w:rPr>
              <w:t>1388687,75</w:t>
            </w:r>
          </w:p>
        </w:tc>
      </w:tr>
      <w:tr w:rsidR="00305609" w:rsidRPr="00305609" w:rsidTr="0025258B">
        <w:trPr>
          <w:trHeight w:val="252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305609" w:rsidRDefault="00305609" w:rsidP="006E2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  <w:t>Подпрограмма 1 «Мониторинг наружной рекламы, подготовка и реализация социальных программ оформления городского округа город Воронеж к праздникам средствами наружной рекламы»</w:t>
            </w:r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  <w:vertAlign w:val="superscript"/>
              </w:rPr>
              <w:t>2</w:t>
            </w:r>
          </w:p>
        </w:tc>
      </w:tr>
      <w:tr w:rsidR="00305609" w:rsidRPr="00305609" w:rsidTr="00910F9D">
        <w:trPr>
          <w:trHeight w:val="1103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305609" w:rsidRDefault="00305609" w:rsidP="00E52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lastRenderedPageBreak/>
              <w:t>1.1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305609" w:rsidRDefault="00305609" w:rsidP="00E52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  <w:t>Количество рекламных поверхностей, используемых для размещения социальной рекламы и праздничного оформления территории городского округа город Воронеж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305609" w:rsidRDefault="00305609" w:rsidP="00E52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2B0574" w:rsidRDefault="00305609" w:rsidP="00E52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>ед.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2B0574" w:rsidRDefault="00305609" w:rsidP="00E52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>3352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2B0574" w:rsidRDefault="00305609" w:rsidP="00E52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>3481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2B0574" w:rsidRDefault="00305609" w:rsidP="00E52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>5046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2B0574" w:rsidRDefault="00305609" w:rsidP="00E52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20"/>
                <w:lang w:val="en-US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20"/>
                <w:lang w:val="en-US"/>
              </w:rPr>
              <w:t>3214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2B0574" w:rsidRDefault="00305609" w:rsidP="00E52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>-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305609" w:rsidRDefault="00305609" w:rsidP="00E52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-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305609" w:rsidRDefault="00305609" w:rsidP="00E52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-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305609" w:rsidRDefault="00305609" w:rsidP="00E52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609" w:rsidRPr="00305609" w:rsidRDefault="00305609" w:rsidP="00E52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-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609" w:rsidRPr="00305609" w:rsidRDefault="00305609" w:rsidP="00E52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609" w:rsidRPr="00305609" w:rsidRDefault="00305609" w:rsidP="00E52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609" w:rsidRPr="00305609" w:rsidRDefault="00305609" w:rsidP="00E526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609" w:rsidRPr="00305609" w:rsidRDefault="006D095A" w:rsidP="006D09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-</w:t>
            </w:r>
          </w:p>
        </w:tc>
      </w:tr>
      <w:tr w:rsidR="00305609" w:rsidRPr="00305609" w:rsidTr="00910F9D">
        <w:trPr>
          <w:trHeight w:val="1630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305609" w:rsidRDefault="00305609" w:rsidP="00793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1.2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305609" w:rsidRDefault="00305609" w:rsidP="00793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  <w:t xml:space="preserve">Количество рекламных конструкций, находящихся на территории городского округа город Воронеж, в отношении которых проведен мониторинг для последующего внесения в единый городской реестр рекламных мест с определением законности их размещения 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305609" w:rsidRDefault="00305609" w:rsidP="00793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2B0574" w:rsidRDefault="00305609" w:rsidP="00793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>ед.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2B0574" w:rsidRDefault="00305609" w:rsidP="00793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>7416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2B0574" w:rsidRDefault="00305609" w:rsidP="00793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>7472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2B0574" w:rsidRDefault="00305609" w:rsidP="00793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>2923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2B0574" w:rsidRDefault="00305609" w:rsidP="00793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>-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2B0574" w:rsidRDefault="00305609" w:rsidP="00793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20"/>
              </w:rPr>
              <w:t>-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305609" w:rsidRDefault="00305609" w:rsidP="00793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-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305609" w:rsidRDefault="00305609" w:rsidP="00793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-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5609" w:rsidRPr="00305609" w:rsidRDefault="00305609" w:rsidP="00793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609" w:rsidRPr="00305609" w:rsidRDefault="00305609" w:rsidP="00793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-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609" w:rsidRPr="00305609" w:rsidRDefault="00305609" w:rsidP="00793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609" w:rsidRPr="00305609" w:rsidRDefault="00305609" w:rsidP="00793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609" w:rsidRPr="00305609" w:rsidRDefault="00305609" w:rsidP="00793E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609" w:rsidRPr="00305609" w:rsidRDefault="006D095A" w:rsidP="006D09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-</w:t>
            </w:r>
          </w:p>
        </w:tc>
      </w:tr>
      <w:tr w:rsidR="00232E4D" w:rsidRPr="00305609" w:rsidTr="00424A46">
        <w:trPr>
          <w:trHeight w:val="247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32E4D" w:rsidRPr="00305609" w:rsidRDefault="00232E4D" w:rsidP="001764C1">
            <w:pPr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Основное мероприятие 1 «Совершенствование управления муниципальной собственностью и рекламно-информационным пространством городского округа город Воронеж»</w:t>
            </w:r>
          </w:p>
        </w:tc>
      </w:tr>
      <w:tr w:rsidR="0025258B" w:rsidRPr="00305609" w:rsidTr="00910F9D">
        <w:trPr>
          <w:trHeight w:val="872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305609" w:rsidRDefault="0025258B" w:rsidP="00176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1.1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305609" w:rsidRDefault="0025258B" w:rsidP="00176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19"/>
                <w:szCs w:val="19"/>
                <w:vertAlign w:val="superscript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  <w:t>Доля объектов недвижимости, на которые зарегистрировано право собственности городского округа город Воронеж</w:t>
            </w:r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258B" w:rsidRPr="00305609" w:rsidRDefault="0025258B" w:rsidP="00176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176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%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176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36,80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176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40,40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176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49,00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176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  <w:lang w:val="en-US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52,</w:t>
            </w: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  <w:lang w:val="en-US"/>
              </w:rPr>
              <w:t>59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176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53,86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176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56,00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176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1767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1767E1">
            <w:pPr>
              <w:spacing w:after="0"/>
              <w:jc w:val="center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1767E1">
            <w:pPr>
              <w:spacing w:after="0"/>
              <w:jc w:val="center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1767E1">
            <w:pPr>
              <w:spacing w:after="0"/>
              <w:jc w:val="center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1767E1">
            <w:pPr>
              <w:spacing w:after="0"/>
              <w:jc w:val="center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6D095A" w:rsidP="006D095A">
            <w:pPr>
              <w:spacing w:after="0"/>
              <w:jc w:val="center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>-</w:t>
            </w:r>
          </w:p>
        </w:tc>
      </w:tr>
      <w:tr w:rsidR="0025258B" w:rsidRPr="00305609" w:rsidTr="00910F9D">
        <w:trPr>
          <w:trHeight w:val="816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305609" w:rsidRDefault="0025258B" w:rsidP="0023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1.2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305609" w:rsidRDefault="0025258B" w:rsidP="0023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  <w:t>Доля земельных участков, на которые зарегистрировано право собственности городского округа город Воронеж</w:t>
            </w:r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305609" w:rsidRDefault="0025258B" w:rsidP="0023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23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%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23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32,89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23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33,36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23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35,32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23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35,</w:t>
            </w: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  <w:lang w:val="en-US"/>
              </w:rPr>
              <w:t>9</w:t>
            </w: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23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38,24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23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39,22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23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2303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2303AC">
            <w:pPr>
              <w:spacing w:after="0"/>
              <w:jc w:val="center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2303AC">
            <w:pPr>
              <w:spacing w:after="0"/>
              <w:jc w:val="center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2303AC">
            <w:pPr>
              <w:spacing w:after="0"/>
              <w:jc w:val="center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2303AC">
            <w:pPr>
              <w:spacing w:after="0"/>
              <w:jc w:val="center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6D095A" w:rsidP="006D09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</w:tr>
      <w:tr w:rsidR="0025258B" w:rsidRPr="00305609" w:rsidTr="00910F9D">
        <w:trPr>
          <w:trHeight w:val="1157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305609" w:rsidRDefault="0025258B" w:rsidP="0073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1.</w:t>
            </w: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  <w:lang w:val="en-US"/>
              </w:rPr>
              <w:t>3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305609" w:rsidRDefault="0025258B" w:rsidP="0073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  <w:t>Количество рекламных конструкций, незаконно установленных и (или) эксплуатируемых на территории городского округа город Воронеж, в отношении которых произведен демонтаж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305609" w:rsidRDefault="0025258B" w:rsidP="0073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73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ед.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73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73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240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73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258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73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  <w:lang w:val="en-US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  <w:lang w:val="en-US"/>
              </w:rPr>
              <w:t>535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73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442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73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296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73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134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731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234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731B87">
            <w:pPr>
              <w:spacing w:after="0"/>
              <w:jc w:val="center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116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731B87">
            <w:pPr>
              <w:spacing w:after="0"/>
              <w:jc w:val="center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109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731B87">
            <w:pPr>
              <w:spacing w:after="0"/>
              <w:jc w:val="center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170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6421C1" w:rsidP="00731B87">
            <w:pPr>
              <w:spacing w:after="0"/>
              <w:jc w:val="center"/>
              <w:rPr>
                <w:rFonts w:ascii="Times New Roman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159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DB16AD" w:rsidP="006D09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76</w:t>
            </w:r>
          </w:p>
        </w:tc>
      </w:tr>
      <w:tr w:rsidR="0025258B" w:rsidRPr="00305609" w:rsidTr="00910F9D">
        <w:trPr>
          <w:trHeight w:val="571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305609" w:rsidRDefault="0025258B" w:rsidP="00A94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  <w:lang w:val="en-US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lastRenderedPageBreak/>
              <w:t>1.</w:t>
            </w: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  <w:lang w:val="en-US"/>
              </w:rPr>
              <w:t>4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305609" w:rsidRDefault="0025258B" w:rsidP="00A946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19"/>
                <w:szCs w:val="19"/>
                <w:vertAlign w:val="superscript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  <w:t>Количество изготовленных технических планов на объекты капитального строительства</w:t>
            </w:r>
            <w:proofErr w:type="gramStart"/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  <w:vertAlign w:val="superscript"/>
              </w:rPr>
              <w:t>4</w:t>
            </w:r>
            <w:proofErr w:type="gramEnd"/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258B" w:rsidRPr="00305609" w:rsidRDefault="0025258B" w:rsidP="00A94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A94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ед.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A94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A94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A94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A94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  <w:lang w:val="en-US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10</w:t>
            </w: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  <w:lang w:val="en-US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A94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A94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A94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113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A94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191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A94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283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A94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418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A94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282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A94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140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DB16AD" w:rsidP="006D09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901</w:t>
            </w:r>
          </w:p>
        </w:tc>
      </w:tr>
      <w:tr w:rsidR="0025258B" w:rsidRPr="00305609" w:rsidTr="00910F9D">
        <w:trPr>
          <w:trHeight w:val="979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305609" w:rsidRDefault="0025258B" w:rsidP="00302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1.5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305609" w:rsidRDefault="0025258B" w:rsidP="00302F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19"/>
                <w:szCs w:val="19"/>
                <w:vertAlign w:val="superscript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  <w:t>Доля площади земельных участков, являющихся объектами налогообложения земельным налогом, в общей площади территории городского округа</w:t>
            </w:r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258B" w:rsidRPr="00305609" w:rsidRDefault="0025258B" w:rsidP="00302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302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%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302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302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302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302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47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302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55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302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65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302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302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302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302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302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302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6D095A" w:rsidP="006D09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</w:tr>
      <w:tr w:rsidR="0025258B" w:rsidRPr="00305609" w:rsidTr="00910F9D">
        <w:trPr>
          <w:trHeight w:val="778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305609" w:rsidRDefault="0025258B" w:rsidP="00DD04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1.6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305609" w:rsidRDefault="0025258B" w:rsidP="00DD04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  <w:t>Количество объектов недвижимости, на которые зарегистрировано право собственности городского округа город Воронеж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258B" w:rsidRPr="00305609" w:rsidRDefault="0025258B" w:rsidP="00DD04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DD04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ед.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DD04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DD04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DD04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DD04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DD04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DD04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DD04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426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DD04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269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DD04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399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DD04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594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DD04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809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642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2</w:t>
            </w:r>
            <w:r w:rsidR="006421C1"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52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DB16AD" w:rsidP="006D09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776</w:t>
            </w:r>
          </w:p>
        </w:tc>
      </w:tr>
      <w:tr w:rsidR="0025258B" w:rsidRPr="00305609" w:rsidTr="00910F9D">
        <w:trPr>
          <w:trHeight w:val="677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305609" w:rsidRDefault="0025258B" w:rsidP="00155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1.7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305609" w:rsidRDefault="0025258B" w:rsidP="00155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  <w:t>Количество земельных участков, на которые зарегистрировано право собственности городского округа город Воронеж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258B" w:rsidRPr="00305609" w:rsidRDefault="0025258B" w:rsidP="00155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155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ед.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155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155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155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155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155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155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155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201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258B" w:rsidRPr="002B0574" w:rsidRDefault="0025258B" w:rsidP="00155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101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155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102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155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153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25258B" w:rsidP="00155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130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6421C1" w:rsidP="00155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208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8B" w:rsidRPr="002B0574" w:rsidRDefault="00DB16AD" w:rsidP="006D09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477</w:t>
            </w:r>
          </w:p>
        </w:tc>
      </w:tr>
      <w:tr w:rsidR="006D095A" w:rsidRPr="00305609" w:rsidTr="006D095A">
        <w:trPr>
          <w:trHeight w:val="193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305609" w:rsidRDefault="006D095A" w:rsidP="003B2B15">
            <w:pPr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 xml:space="preserve">Основное мероприятие 2 </w:t>
            </w:r>
            <w:r w:rsidRPr="00305609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ru-RU"/>
              </w:rPr>
              <w:t>«</w:t>
            </w: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  <w:lang w:eastAsia="ru-RU"/>
              </w:rPr>
              <w:t>Обеспечение реализации муниципальной программы»</w:t>
            </w:r>
          </w:p>
        </w:tc>
      </w:tr>
      <w:tr w:rsidR="006D095A" w:rsidRPr="00305609" w:rsidTr="00910F9D">
        <w:trPr>
          <w:trHeight w:val="2095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305609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  <w:lang w:val="en-US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  <w:lang w:val="en-US"/>
              </w:rPr>
              <w:t>2</w:t>
            </w: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t>.</w:t>
            </w: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  <w:lang w:val="en-US"/>
              </w:rPr>
              <w:t>1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305609" w:rsidRDefault="006D095A" w:rsidP="00A17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  <w:t xml:space="preserve">Количество объектов недвижимого имущества муниципального уровня собственности, в отношении которых по заданию управления имущественных и земельных отношений администрации городского округа </w:t>
            </w:r>
          </w:p>
          <w:p w:rsidR="006D095A" w:rsidRPr="00305609" w:rsidRDefault="006D095A" w:rsidP="00A176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  <w:t>город Воронеж  проведена инвентаризация и проверка на предмет целевого использования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95A" w:rsidRPr="00305609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2B0574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ед.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2B0574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2B0574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2B0574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2B0574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  <w:lang w:val="en-US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9</w:t>
            </w: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  <w:lang w:val="en-US"/>
              </w:rPr>
              <w:t>56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2B0574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1012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2B0574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1032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2B0574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1072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2B0574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</w:p>
          <w:p w:rsidR="006D095A" w:rsidRPr="002B0574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639</w:t>
            </w:r>
          </w:p>
          <w:p w:rsidR="006D095A" w:rsidRPr="002B0574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5A" w:rsidRPr="002B0574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</w:p>
          <w:p w:rsidR="006D095A" w:rsidRPr="002B0574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750</w:t>
            </w:r>
          </w:p>
          <w:p w:rsidR="006D095A" w:rsidRPr="002B0574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5A" w:rsidRPr="002B0574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</w:p>
          <w:p w:rsidR="006D095A" w:rsidRPr="002B0574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754</w:t>
            </w:r>
          </w:p>
          <w:p w:rsidR="006D095A" w:rsidRPr="002B0574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5A" w:rsidRPr="002B0574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</w:p>
          <w:p w:rsidR="006D095A" w:rsidRPr="002B0574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734</w:t>
            </w:r>
          </w:p>
          <w:p w:rsidR="006D095A" w:rsidRPr="002B0574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5A" w:rsidRPr="002B0574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</w:p>
          <w:p w:rsidR="006D095A" w:rsidRPr="002B0574" w:rsidRDefault="006421C1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80</w:t>
            </w:r>
            <w:r w:rsidR="006D095A"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0</w:t>
            </w:r>
          </w:p>
          <w:p w:rsidR="006D095A" w:rsidRPr="002B0574" w:rsidRDefault="006D095A" w:rsidP="00A1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5A" w:rsidRPr="002B0574" w:rsidRDefault="00DB16AD" w:rsidP="006D09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766</w:t>
            </w:r>
          </w:p>
        </w:tc>
      </w:tr>
      <w:tr w:rsidR="006D095A" w:rsidRPr="002B0574" w:rsidTr="00910F9D">
        <w:trPr>
          <w:trHeight w:val="677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305609" w:rsidRDefault="006D095A" w:rsidP="00DD2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  <w:lastRenderedPageBreak/>
              <w:t>2.2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305609" w:rsidRDefault="006D095A" w:rsidP="00DD2CBB">
            <w:pPr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</w:pPr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  <w:t xml:space="preserve">Поступление денежных средств за использование земельных участков, государственная собственность на которые не разграничена и  которые  расположены </w:t>
            </w:r>
            <w:proofErr w:type="gramStart"/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  <w:t>в</w:t>
            </w:r>
            <w:proofErr w:type="gramEnd"/>
          </w:p>
          <w:p w:rsidR="006D095A" w:rsidRPr="00305609" w:rsidRDefault="006D095A" w:rsidP="00DD2CBB">
            <w:pPr>
              <w:spacing w:after="0" w:line="240" w:lineRule="auto"/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</w:pPr>
            <w:proofErr w:type="gramStart"/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  <w:t>границах</w:t>
            </w:r>
            <w:proofErr w:type="gramEnd"/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</w:rPr>
              <w:t xml:space="preserve"> городского округа город Воронеж, в результате претензионно-исковой работы</w:t>
            </w:r>
            <w:r w:rsidRPr="00305609">
              <w:rPr>
                <w:rFonts w:ascii="Times New Roman" w:eastAsia="Calibri" w:hAnsi="Times New Roman" w:cs="Times New Roman"/>
                <w:spacing w:val="-12"/>
                <w:sz w:val="19"/>
                <w:szCs w:val="19"/>
                <w:vertAlign w:val="superscript"/>
              </w:rPr>
              <w:t>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305609" w:rsidRDefault="006D095A" w:rsidP="00DD2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2B0574" w:rsidRDefault="006D095A" w:rsidP="00DD2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тыс. руб.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2B0574" w:rsidRDefault="006D095A" w:rsidP="00DD2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2B0574" w:rsidRDefault="006D095A" w:rsidP="00DD2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2B0574" w:rsidRDefault="006D095A" w:rsidP="00DD2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2B0574" w:rsidRDefault="006D095A" w:rsidP="00DD2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2B0574" w:rsidRDefault="006D095A" w:rsidP="00DD2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2B0574" w:rsidRDefault="006D095A" w:rsidP="00DD2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-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2B0574" w:rsidRDefault="006D095A" w:rsidP="00DD2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154174,00</w:t>
            </w:r>
          </w:p>
        </w:tc>
        <w:tc>
          <w:tcPr>
            <w:tcW w:w="2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A" w:rsidRPr="002B0574" w:rsidRDefault="006D095A" w:rsidP="00DD2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110670,00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5A" w:rsidRPr="002B0574" w:rsidRDefault="006D095A" w:rsidP="00DD2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</w:p>
          <w:p w:rsidR="006D095A" w:rsidRPr="002B0574" w:rsidRDefault="006D095A" w:rsidP="00DD2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148433,14</w:t>
            </w:r>
          </w:p>
          <w:p w:rsidR="006D095A" w:rsidRPr="002B0574" w:rsidRDefault="006D095A" w:rsidP="00DD2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5A" w:rsidRPr="002B0574" w:rsidRDefault="006D095A" w:rsidP="00DD2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</w:p>
          <w:p w:rsidR="006D095A" w:rsidRPr="002B0574" w:rsidRDefault="006D095A" w:rsidP="00DD2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141222,31</w:t>
            </w:r>
          </w:p>
          <w:p w:rsidR="006D095A" w:rsidRPr="002B0574" w:rsidRDefault="006D095A" w:rsidP="00DD2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5A" w:rsidRPr="002B0574" w:rsidRDefault="006D095A" w:rsidP="00DD2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</w:p>
          <w:p w:rsidR="006D095A" w:rsidRPr="002B0574" w:rsidRDefault="006D095A" w:rsidP="00DD2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128288,65</w:t>
            </w:r>
          </w:p>
          <w:p w:rsidR="006D095A" w:rsidRPr="002B0574" w:rsidRDefault="006D095A" w:rsidP="00DD2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5A" w:rsidRPr="002B0574" w:rsidRDefault="006421C1" w:rsidP="00642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110832,18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95A" w:rsidRPr="002B0574" w:rsidRDefault="00DB16AD" w:rsidP="006D09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116781,4</w:t>
            </w:r>
            <w:r w:rsidR="002B0574" w:rsidRPr="002B0574">
              <w:rPr>
                <w:rFonts w:ascii="Times New Roman" w:eastAsia="Calibri" w:hAnsi="Times New Roman" w:cs="Times New Roman"/>
                <w:spacing w:val="-12"/>
                <w:sz w:val="18"/>
                <w:szCs w:val="18"/>
              </w:rPr>
              <w:t>0</w:t>
            </w:r>
          </w:p>
        </w:tc>
      </w:tr>
    </w:tbl>
    <w:p w:rsidR="006F5585" w:rsidRDefault="006F5585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20"/>
          <w:vertAlign w:val="superscript"/>
        </w:rPr>
      </w:pPr>
    </w:p>
    <w:p w:rsidR="00FE6761" w:rsidRPr="00862C19" w:rsidRDefault="004F56A1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62C19"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r w:rsidR="00FE6761" w:rsidRPr="00862C1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656C9" w:rsidRPr="00862C19">
        <w:rPr>
          <w:rFonts w:ascii="Times New Roman" w:eastAsia="Calibri" w:hAnsi="Times New Roman" w:cs="Times New Roman"/>
          <w:sz w:val="20"/>
          <w:szCs w:val="20"/>
        </w:rPr>
        <w:t>Плановые значения показателя (индикатора)</w:t>
      </w:r>
      <w:r w:rsidR="00FE6761" w:rsidRPr="00862C19">
        <w:rPr>
          <w:rFonts w:ascii="Times New Roman" w:eastAsia="Calibri" w:hAnsi="Times New Roman" w:cs="Times New Roman"/>
          <w:sz w:val="20"/>
          <w:szCs w:val="20"/>
        </w:rPr>
        <w:t xml:space="preserve"> подлежат уточнению при формировании бюджета городского округа город Воронеж на очередной финансовый год.</w:t>
      </w:r>
      <w:r w:rsidR="0030612E" w:rsidRPr="00862C19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FE6761" w:rsidRPr="00862C19" w:rsidRDefault="004F56A1" w:rsidP="00D656C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62C19">
        <w:rPr>
          <w:rFonts w:ascii="Times New Roman" w:eastAsia="Calibri" w:hAnsi="Times New Roman" w:cs="Times New Roman"/>
          <w:sz w:val="20"/>
          <w:szCs w:val="20"/>
          <w:vertAlign w:val="superscript"/>
        </w:rPr>
        <w:t>2</w:t>
      </w:r>
      <w:proofErr w:type="gramStart"/>
      <w:r w:rsidR="00FE6761" w:rsidRPr="00862C19">
        <w:rPr>
          <w:rFonts w:ascii="Times New Roman" w:eastAsia="Calibri" w:hAnsi="Times New Roman" w:cs="Times New Roman"/>
          <w:sz w:val="20"/>
          <w:szCs w:val="20"/>
        </w:rPr>
        <w:t xml:space="preserve"> В</w:t>
      </w:r>
      <w:proofErr w:type="gramEnd"/>
      <w:r w:rsidR="00FE6761" w:rsidRPr="00862C19">
        <w:rPr>
          <w:rFonts w:ascii="Times New Roman" w:eastAsia="Calibri" w:hAnsi="Times New Roman" w:cs="Times New Roman"/>
          <w:sz w:val="20"/>
          <w:szCs w:val="20"/>
        </w:rPr>
        <w:t xml:space="preserve"> связи с перераспределением с 01.01.2015 отдельных полномочий органов местного самоуправления городского округа город Воронеж и исполнительных органов государственн</w:t>
      </w:r>
      <w:r w:rsidR="00EC603B" w:rsidRPr="00862C19">
        <w:rPr>
          <w:rFonts w:ascii="Times New Roman" w:eastAsia="Calibri" w:hAnsi="Times New Roman" w:cs="Times New Roman"/>
          <w:sz w:val="20"/>
          <w:szCs w:val="20"/>
        </w:rPr>
        <w:t>ой власти Воронежской области (З</w:t>
      </w:r>
      <w:r w:rsidR="00FE6761" w:rsidRPr="00862C19">
        <w:rPr>
          <w:rFonts w:ascii="Times New Roman" w:eastAsia="Calibri" w:hAnsi="Times New Roman" w:cs="Times New Roman"/>
          <w:sz w:val="20"/>
          <w:szCs w:val="20"/>
        </w:rPr>
        <w:t>акон Воронежской области от 30.12.2014 № 217-ОЗ), а также  передачей полномочий по подготовке и реализации социальных программ и программ оформления городского округа город Воронеж к праздникам средствами наружной рекламы</w:t>
      </w:r>
      <w:r w:rsidR="00FE6761" w:rsidRPr="00862C19">
        <w:rPr>
          <w:rFonts w:ascii="Calibri" w:eastAsia="Calibri" w:hAnsi="Calibri" w:cs="Times New Roman"/>
          <w:sz w:val="20"/>
          <w:szCs w:val="20"/>
        </w:rPr>
        <w:t xml:space="preserve"> </w:t>
      </w:r>
      <w:r w:rsidR="00FE6761" w:rsidRPr="00862C19">
        <w:rPr>
          <w:rFonts w:ascii="Times New Roman" w:eastAsia="Calibri" w:hAnsi="Times New Roman" w:cs="Times New Roman"/>
          <w:sz w:val="20"/>
          <w:szCs w:val="20"/>
        </w:rPr>
        <w:t>(</w:t>
      </w:r>
      <w:r w:rsidR="00FA3F16" w:rsidRPr="00862C19">
        <w:rPr>
          <w:rFonts w:ascii="Times New Roman" w:eastAsia="Calibri" w:hAnsi="Times New Roman" w:cs="Times New Roman"/>
          <w:sz w:val="20"/>
          <w:szCs w:val="20"/>
        </w:rPr>
        <w:t>р</w:t>
      </w:r>
      <w:r w:rsidR="00FE6761" w:rsidRPr="00862C19">
        <w:rPr>
          <w:rFonts w:ascii="Times New Roman" w:eastAsia="Calibri" w:hAnsi="Times New Roman" w:cs="Times New Roman"/>
          <w:sz w:val="20"/>
          <w:szCs w:val="20"/>
        </w:rPr>
        <w:t xml:space="preserve">ешение Воронежской городской Думы </w:t>
      </w:r>
      <w:r w:rsidR="00717125" w:rsidRPr="00862C19">
        <w:rPr>
          <w:rFonts w:ascii="Times New Roman" w:eastAsia="Calibri" w:hAnsi="Times New Roman" w:cs="Times New Roman"/>
          <w:sz w:val="20"/>
          <w:szCs w:val="20"/>
        </w:rPr>
        <w:t xml:space="preserve">от 08.06.2016 </w:t>
      </w:r>
      <w:r w:rsidR="00FE6761" w:rsidRPr="00862C19">
        <w:rPr>
          <w:rFonts w:ascii="Times New Roman" w:eastAsia="Calibri" w:hAnsi="Times New Roman" w:cs="Times New Roman"/>
          <w:sz w:val="20"/>
          <w:szCs w:val="20"/>
        </w:rPr>
        <w:t>№ 243-</w:t>
      </w:r>
      <w:r w:rsidR="00FE6761" w:rsidRPr="00862C19">
        <w:rPr>
          <w:rFonts w:ascii="Times New Roman" w:eastAsia="Calibri" w:hAnsi="Times New Roman" w:cs="Times New Roman"/>
          <w:sz w:val="20"/>
          <w:szCs w:val="20"/>
          <w:lang w:val="en-US"/>
        </w:rPr>
        <w:t>IV</w:t>
      </w:r>
      <w:r w:rsidR="00FE6761" w:rsidRPr="00862C19">
        <w:rPr>
          <w:rFonts w:ascii="Times New Roman" w:eastAsia="Calibri" w:hAnsi="Times New Roman" w:cs="Times New Roman"/>
          <w:sz w:val="20"/>
          <w:szCs w:val="20"/>
        </w:rPr>
        <w:t>) действие подпрограммы 1  прекращено досрочно.</w:t>
      </w:r>
    </w:p>
    <w:p w:rsidR="001F12EB" w:rsidRPr="00862C19" w:rsidRDefault="004F56A1" w:rsidP="00106AA2">
      <w:pPr>
        <w:tabs>
          <w:tab w:val="left" w:pos="694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62C19">
        <w:rPr>
          <w:rFonts w:ascii="Times New Roman" w:eastAsia="Calibri" w:hAnsi="Times New Roman" w:cs="Times New Roman"/>
          <w:sz w:val="20"/>
          <w:szCs w:val="20"/>
          <w:vertAlign w:val="superscript"/>
        </w:rPr>
        <w:t>3</w:t>
      </w:r>
      <w:r w:rsidR="00DF4D9E" w:rsidRPr="00862C1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8C6731" w:rsidRPr="00862C19">
        <w:rPr>
          <w:rFonts w:ascii="Times New Roman" w:eastAsia="Calibri" w:hAnsi="Times New Roman" w:cs="Times New Roman"/>
          <w:sz w:val="20"/>
          <w:szCs w:val="20"/>
        </w:rPr>
        <w:t xml:space="preserve">Показатель (индикатор) </w:t>
      </w:r>
      <w:r w:rsidR="003B205B" w:rsidRPr="00862C19">
        <w:rPr>
          <w:rFonts w:ascii="Times New Roman" w:eastAsia="Calibri" w:hAnsi="Times New Roman" w:cs="Times New Roman"/>
          <w:sz w:val="20"/>
          <w:szCs w:val="20"/>
        </w:rPr>
        <w:t xml:space="preserve">не </w:t>
      </w:r>
      <w:r w:rsidR="008C6731" w:rsidRPr="00862C19">
        <w:rPr>
          <w:rFonts w:ascii="Times New Roman" w:eastAsia="Calibri" w:hAnsi="Times New Roman" w:cs="Times New Roman"/>
          <w:sz w:val="20"/>
          <w:szCs w:val="20"/>
        </w:rPr>
        <w:t xml:space="preserve">оценивается </w:t>
      </w:r>
      <w:r w:rsidR="00663A48" w:rsidRPr="00862C19">
        <w:rPr>
          <w:rFonts w:ascii="Times New Roman" w:eastAsia="Calibri" w:hAnsi="Times New Roman" w:cs="Times New Roman"/>
          <w:sz w:val="20"/>
          <w:szCs w:val="20"/>
        </w:rPr>
        <w:t>с</w:t>
      </w:r>
      <w:r w:rsidR="008C6731" w:rsidRPr="00862C19">
        <w:rPr>
          <w:rFonts w:ascii="Times New Roman" w:eastAsia="Calibri" w:hAnsi="Times New Roman" w:cs="Times New Roman"/>
          <w:sz w:val="20"/>
          <w:szCs w:val="20"/>
        </w:rPr>
        <w:t xml:space="preserve"> 2019 года </w:t>
      </w:r>
      <w:r w:rsidR="00940385" w:rsidRPr="00862C1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8C6731" w:rsidRPr="00862C19">
        <w:rPr>
          <w:rFonts w:ascii="Times New Roman" w:eastAsia="Calibri" w:hAnsi="Times New Roman" w:cs="Times New Roman"/>
          <w:sz w:val="20"/>
          <w:szCs w:val="20"/>
        </w:rPr>
        <w:t xml:space="preserve">в </w:t>
      </w:r>
      <w:r w:rsidR="009E2269" w:rsidRPr="00862C19">
        <w:rPr>
          <w:rFonts w:ascii="Times New Roman" w:eastAsia="Calibri" w:hAnsi="Times New Roman" w:cs="Times New Roman"/>
          <w:sz w:val="20"/>
          <w:szCs w:val="20"/>
        </w:rPr>
        <w:t xml:space="preserve">связи с </w:t>
      </w:r>
      <w:r w:rsidR="00D04E23" w:rsidRPr="00862C19">
        <w:rPr>
          <w:rFonts w:ascii="Times New Roman" w:eastAsia="Calibri" w:hAnsi="Times New Roman" w:cs="Times New Roman"/>
          <w:sz w:val="20"/>
          <w:szCs w:val="20"/>
        </w:rPr>
        <w:t xml:space="preserve">недостаточным количеством информации для </w:t>
      </w:r>
      <w:r w:rsidR="00FD7DE0" w:rsidRPr="00862C19">
        <w:rPr>
          <w:rFonts w:ascii="Times New Roman" w:eastAsia="Calibri" w:hAnsi="Times New Roman" w:cs="Times New Roman"/>
          <w:sz w:val="20"/>
          <w:szCs w:val="20"/>
        </w:rPr>
        <w:t>расчета</w:t>
      </w:r>
      <w:r w:rsidR="009E2269" w:rsidRPr="00862C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B63321" w:rsidRPr="00862C19" w:rsidRDefault="004F56A1" w:rsidP="00106AA2">
      <w:pPr>
        <w:tabs>
          <w:tab w:val="left" w:pos="694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62C19">
        <w:rPr>
          <w:rFonts w:ascii="Times New Roman" w:eastAsia="Calibri" w:hAnsi="Times New Roman" w:cs="Times New Roman"/>
          <w:sz w:val="20"/>
          <w:szCs w:val="20"/>
          <w:vertAlign w:val="superscript"/>
        </w:rPr>
        <w:t>4</w:t>
      </w:r>
      <w:r w:rsidR="00B63321" w:rsidRPr="00862C19">
        <w:rPr>
          <w:rFonts w:ascii="Times New Roman" w:eastAsia="Calibri" w:hAnsi="Times New Roman" w:cs="Times New Roman"/>
          <w:sz w:val="20"/>
          <w:szCs w:val="20"/>
        </w:rPr>
        <w:t xml:space="preserve"> Плановые значения показателя (индикатора) подлежат уточнению в зависимости от  размера выделенных бюджетных ассигнований, от</w:t>
      </w:r>
      <w:r w:rsidR="002A3221" w:rsidRPr="00862C1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B63321" w:rsidRPr="00862C19">
        <w:rPr>
          <w:rFonts w:ascii="Times New Roman" w:eastAsia="Calibri" w:hAnsi="Times New Roman" w:cs="Times New Roman"/>
          <w:sz w:val="20"/>
          <w:szCs w:val="20"/>
        </w:rPr>
        <w:t xml:space="preserve"> количества </w:t>
      </w:r>
      <w:r w:rsidR="002A3221" w:rsidRPr="00862C19">
        <w:rPr>
          <w:rFonts w:ascii="Times New Roman" w:eastAsia="Calibri" w:hAnsi="Times New Roman" w:cs="Times New Roman"/>
          <w:sz w:val="20"/>
          <w:szCs w:val="20"/>
        </w:rPr>
        <w:t>заявлений об оформлении объектов по процедуре</w:t>
      </w:r>
      <w:r w:rsidR="00B63321" w:rsidRPr="00862C19">
        <w:rPr>
          <w:rFonts w:ascii="Times New Roman" w:eastAsia="Calibri" w:hAnsi="Times New Roman" w:cs="Times New Roman"/>
          <w:sz w:val="20"/>
          <w:szCs w:val="20"/>
        </w:rPr>
        <w:t xml:space="preserve"> бесхозяйных</w:t>
      </w:r>
      <w:r w:rsidR="002A3221" w:rsidRPr="00862C19">
        <w:rPr>
          <w:rFonts w:ascii="Times New Roman" w:eastAsia="Calibri" w:hAnsi="Times New Roman" w:cs="Times New Roman"/>
          <w:sz w:val="20"/>
          <w:szCs w:val="20"/>
        </w:rPr>
        <w:t>, поступивших от управ районов и структурных подразделений администрации городского округа город Воронеж, а также  других факторов.</w:t>
      </w:r>
    </w:p>
    <w:p w:rsidR="005837E8" w:rsidRPr="00862C19" w:rsidRDefault="004F56A1" w:rsidP="00FE676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62C19">
        <w:rPr>
          <w:rFonts w:ascii="Times New Roman" w:eastAsia="Calibri" w:hAnsi="Times New Roman" w:cs="Times New Roman"/>
          <w:sz w:val="20"/>
          <w:szCs w:val="20"/>
          <w:vertAlign w:val="superscript"/>
        </w:rPr>
        <w:t>5</w:t>
      </w:r>
      <w:r w:rsidR="003B205B" w:rsidRPr="00862C1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656C9" w:rsidRPr="00862C19">
        <w:rPr>
          <w:rFonts w:ascii="Times New Roman" w:eastAsia="Calibri" w:hAnsi="Times New Roman" w:cs="Times New Roman"/>
          <w:sz w:val="20"/>
          <w:szCs w:val="20"/>
        </w:rPr>
        <w:t xml:space="preserve">Плановые значения показателя (индикатора) </w:t>
      </w:r>
      <w:r w:rsidR="003B205B" w:rsidRPr="00862C19">
        <w:rPr>
          <w:rFonts w:ascii="Times New Roman" w:eastAsia="Calibri" w:hAnsi="Times New Roman" w:cs="Times New Roman"/>
          <w:sz w:val="20"/>
          <w:szCs w:val="20"/>
        </w:rPr>
        <w:t xml:space="preserve"> подлежат уточнению в зависимости от взыскания основного объема задолженности </w:t>
      </w:r>
      <w:r w:rsidR="00D656C9" w:rsidRPr="00862C19">
        <w:rPr>
          <w:rFonts w:ascii="Times New Roman" w:eastAsia="Calibri" w:hAnsi="Times New Roman" w:cs="Times New Roman"/>
          <w:sz w:val="20"/>
          <w:szCs w:val="20"/>
        </w:rPr>
        <w:t xml:space="preserve"> в отчетном году</w:t>
      </w:r>
      <w:r w:rsidR="00FD7DE0" w:rsidRPr="00862C1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3B205B" w:rsidRPr="00862C19">
        <w:rPr>
          <w:rFonts w:ascii="Times New Roman" w:eastAsia="Calibri" w:hAnsi="Times New Roman" w:cs="Times New Roman"/>
          <w:sz w:val="20"/>
          <w:szCs w:val="20"/>
        </w:rPr>
        <w:t>в результате претензионно-исковой деятельности</w:t>
      </w:r>
      <w:r w:rsidR="0077043E" w:rsidRPr="00862C19">
        <w:rPr>
          <w:rFonts w:ascii="Times New Roman" w:eastAsia="Calibri" w:hAnsi="Times New Roman" w:cs="Times New Roman"/>
          <w:sz w:val="20"/>
          <w:szCs w:val="20"/>
        </w:rPr>
        <w:t>.</w:t>
      </w:r>
    </w:p>
    <w:p w:rsidR="009E2269" w:rsidRPr="00862C19" w:rsidRDefault="009E2269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45E6" w:rsidRPr="00862C19" w:rsidRDefault="004945E6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7B3D" w:rsidRDefault="00D67B3D" w:rsidP="00D67B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67B3D">
        <w:rPr>
          <w:rFonts w:ascii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D67B3D">
        <w:rPr>
          <w:rFonts w:ascii="Times New Roman" w:hAnsi="Times New Roman" w:cs="Times New Roman"/>
          <w:sz w:val="28"/>
          <w:szCs w:val="28"/>
          <w:lang w:eastAsia="ru-RU"/>
        </w:rPr>
        <w:t xml:space="preserve"> обязанности руководителя </w:t>
      </w:r>
    </w:p>
    <w:p w:rsidR="00D67B3D" w:rsidRPr="00D67B3D" w:rsidRDefault="00D67B3D" w:rsidP="00D67B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7B3D">
        <w:rPr>
          <w:rFonts w:ascii="Times New Roman" w:hAnsi="Times New Roman" w:cs="Times New Roman"/>
          <w:sz w:val="28"/>
          <w:szCs w:val="28"/>
          <w:lang w:eastAsia="ru-RU"/>
        </w:rPr>
        <w:t>управления</w:t>
      </w:r>
      <w:r w:rsidRPr="00D67B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7B3D">
        <w:rPr>
          <w:rFonts w:ascii="Times New Roman" w:hAnsi="Times New Roman" w:cs="Times New Roman"/>
          <w:sz w:val="28"/>
          <w:szCs w:val="28"/>
          <w:lang w:eastAsia="ru-RU"/>
        </w:rPr>
        <w:t xml:space="preserve">имущественных и земельных отношений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</w:t>
      </w:r>
      <w:r w:rsidRPr="00D67B3D">
        <w:rPr>
          <w:rFonts w:ascii="Times New Roman" w:hAnsi="Times New Roman" w:cs="Times New Roman"/>
          <w:sz w:val="28"/>
          <w:szCs w:val="28"/>
          <w:lang w:eastAsia="ru-RU"/>
        </w:rPr>
        <w:t xml:space="preserve">     Ю.А. Комарова</w:t>
      </w:r>
    </w:p>
    <w:p w:rsidR="00D67B3D" w:rsidRPr="0062685B" w:rsidRDefault="00D67B3D" w:rsidP="00D67B3D">
      <w:pPr>
        <w:spacing w:after="0" w:line="240" w:lineRule="auto"/>
        <w:rPr>
          <w:rFonts w:ascii="Times New Roman" w:eastAsia="Calibri" w:hAnsi="Times New Roman" w:cs="Times New Roman"/>
          <w:sz w:val="32"/>
          <w:szCs w:val="20"/>
        </w:rPr>
      </w:pPr>
    </w:p>
    <w:p w:rsidR="00F3181F" w:rsidRPr="004945E6" w:rsidRDefault="00F3181F" w:rsidP="00D67B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F3181F" w:rsidRPr="004945E6" w:rsidSect="004945E6">
      <w:headerReference w:type="default" r:id="rId9"/>
      <w:pgSz w:w="16838" w:h="11905" w:orient="landscape"/>
      <w:pgMar w:top="1985" w:right="851" w:bottom="851" w:left="85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A74" w:rsidRDefault="00B34A74" w:rsidP="00FE6761">
      <w:pPr>
        <w:spacing w:after="0" w:line="240" w:lineRule="auto"/>
      </w:pPr>
      <w:r>
        <w:separator/>
      </w:r>
    </w:p>
  </w:endnote>
  <w:endnote w:type="continuationSeparator" w:id="0">
    <w:p w:rsidR="00B34A74" w:rsidRDefault="00B34A74" w:rsidP="00FE6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A74" w:rsidRDefault="00B34A74" w:rsidP="00FE6761">
      <w:pPr>
        <w:spacing w:after="0" w:line="240" w:lineRule="auto"/>
      </w:pPr>
      <w:r>
        <w:separator/>
      </w:r>
    </w:p>
  </w:footnote>
  <w:footnote w:type="continuationSeparator" w:id="0">
    <w:p w:rsidR="00B34A74" w:rsidRDefault="00B34A74" w:rsidP="00FE6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351913"/>
      <w:docPartObj>
        <w:docPartGallery w:val="Page Numbers (Top of Page)"/>
        <w:docPartUnique/>
      </w:docPartObj>
    </w:sdtPr>
    <w:sdtEndPr/>
    <w:sdtContent>
      <w:p w:rsidR="007C4568" w:rsidRPr="000E5C41" w:rsidRDefault="00307824" w:rsidP="008B27B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7B3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E13"/>
    <w:rsid w:val="000062B5"/>
    <w:rsid w:val="00011515"/>
    <w:rsid w:val="00014C49"/>
    <w:rsid w:val="00023FB8"/>
    <w:rsid w:val="00025979"/>
    <w:rsid w:val="00064BDE"/>
    <w:rsid w:val="00073AE1"/>
    <w:rsid w:val="00075B82"/>
    <w:rsid w:val="000927CC"/>
    <w:rsid w:val="000967AF"/>
    <w:rsid w:val="000A1C08"/>
    <w:rsid w:val="000E412E"/>
    <w:rsid w:val="00106AA2"/>
    <w:rsid w:val="00126FF4"/>
    <w:rsid w:val="00136460"/>
    <w:rsid w:val="001400E9"/>
    <w:rsid w:val="00141CB9"/>
    <w:rsid w:val="00171171"/>
    <w:rsid w:val="00172111"/>
    <w:rsid w:val="00172E13"/>
    <w:rsid w:val="00180DEB"/>
    <w:rsid w:val="00187E20"/>
    <w:rsid w:val="00195826"/>
    <w:rsid w:val="001A4878"/>
    <w:rsid w:val="001A563D"/>
    <w:rsid w:val="001D5FE6"/>
    <w:rsid w:val="001D60D7"/>
    <w:rsid w:val="001E34EA"/>
    <w:rsid w:val="001F12EB"/>
    <w:rsid w:val="00231442"/>
    <w:rsid w:val="00232079"/>
    <w:rsid w:val="00232E4D"/>
    <w:rsid w:val="0025258B"/>
    <w:rsid w:val="0026008A"/>
    <w:rsid w:val="00277C81"/>
    <w:rsid w:val="00285AF0"/>
    <w:rsid w:val="002A0FD5"/>
    <w:rsid w:val="002A3221"/>
    <w:rsid w:val="002A32F5"/>
    <w:rsid w:val="002B0574"/>
    <w:rsid w:val="002B2E44"/>
    <w:rsid w:val="002B48AB"/>
    <w:rsid w:val="002D514C"/>
    <w:rsid w:val="002F0EFE"/>
    <w:rsid w:val="00300873"/>
    <w:rsid w:val="00305609"/>
    <w:rsid w:val="0030612E"/>
    <w:rsid w:val="00307824"/>
    <w:rsid w:val="00307D55"/>
    <w:rsid w:val="0031309C"/>
    <w:rsid w:val="003501FE"/>
    <w:rsid w:val="00352092"/>
    <w:rsid w:val="00364AE6"/>
    <w:rsid w:val="00366939"/>
    <w:rsid w:val="00375EDD"/>
    <w:rsid w:val="0039621A"/>
    <w:rsid w:val="003A5820"/>
    <w:rsid w:val="003B205B"/>
    <w:rsid w:val="003B2B15"/>
    <w:rsid w:val="003E19FF"/>
    <w:rsid w:val="003E250F"/>
    <w:rsid w:val="003E4343"/>
    <w:rsid w:val="003F5A89"/>
    <w:rsid w:val="00423278"/>
    <w:rsid w:val="00424A46"/>
    <w:rsid w:val="00441FFF"/>
    <w:rsid w:val="00460F37"/>
    <w:rsid w:val="00464709"/>
    <w:rsid w:val="00475128"/>
    <w:rsid w:val="0048206E"/>
    <w:rsid w:val="004945E6"/>
    <w:rsid w:val="004C206C"/>
    <w:rsid w:val="004C3A33"/>
    <w:rsid w:val="004C57AD"/>
    <w:rsid w:val="004E76ED"/>
    <w:rsid w:val="004F56A1"/>
    <w:rsid w:val="005118F9"/>
    <w:rsid w:val="005231D8"/>
    <w:rsid w:val="0057303A"/>
    <w:rsid w:val="00581A37"/>
    <w:rsid w:val="005837E8"/>
    <w:rsid w:val="00591DCA"/>
    <w:rsid w:val="005B5B35"/>
    <w:rsid w:val="005C1B6E"/>
    <w:rsid w:val="005C4EE5"/>
    <w:rsid w:val="005F2E1E"/>
    <w:rsid w:val="005F62D2"/>
    <w:rsid w:val="00604575"/>
    <w:rsid w:val="00615187"/>
    <w:rsid w:val="00625164"/>
    <w:rsid w:val="006307D6"/>
    <w:rsid w:val="006332EF"/>
    <w:rsid w:val="006421C1"/>
    <w:rsid w:val="00660AC0"/>
    <w:rsid w:val="00663A48"/>
    <w:rsid w:val="006932E7"/>
    <w:rsid w:val="006954D9"/>
    <w:rsid w:val="006B0284"/>
    <w:rsid w:val="006B5BC7"/>
    <w:rsid w:val="006C1D1B"/>
    <w:rsid w:val="006D095A"/>
    <w:rsid w:val="006D1EC4"/>
    <w:rsid w:val="006E5C60"/>
    <w:rsid w:val="006F5585"/>
    <w:rsid w:val="006F5BA2"/>
    <w:rsid w:val="00713CD3"/>
    <w:rsid w:val="00717125"/>
    <w:rsid w:val="0073499F"/>
    <w:rsid w:val="00746C73"/>
    <w:rsid w:val="00762435"/>
    <w:rsid w:val="00766535"/>
    <w:rsid w:val="0077043E"/>
    <w:rsid w:val="00777367"/>
    <w:rsid w:val="007B19DC"/>
    <w:rsid w:val="007C15F0"/>
    <w:rsid w:val="007D7483"/>
    <w:rsid w:val="007F29FE"/>
    <w:rsid w:val="007F35AF"/>
    <w:rsid w:val="007F5ABB"/>
    <w:rsid w:val="007F7FE9"/>
    <w:rsid w:val="00810179"/>
    <w:rsid w:val="00813712"/>
    <w:rsid w:val="00813A25"/>
    <w:rsid w:val="0083022B"/>
    <w:rsid w:val="00833B14"/>
    <w:rsid w:val="00835C92"/>
    <w:rsid w:val="008361FC"/>
    <w:rsid w:val="00847F1E"/>
    <w:rsid w:val="00852671"/>
    <w:rsid w:val="00862C19"/>
    <w:rsid w:val="00864EF5"/>
    <w:rsid w:val="00885604"/>
    <w:rsid w:val="0088727A"/>
    <w:rsid w:val="008919B9"/>
    <w:rsid w:val="008A55A9"/>
    <w:rsid w:val="008B02EF"/>
    <w:rsid w:val="008C4B7B"/>
    <w:rsid w:val="008C6731"/>
    <w:rsid w:val="008D3CB6"/>
    <w:rsid w:val="008E4423"/>
    <w:rsid w:val="008F72DD"/>
    <w:rsid w:val="0090195C"/>
    <w:rsid w:val="009037E1"/>
    <w:rsid w:val="00904F22"/>
    <w:rsid w:val="00910F9D"/>
    <w:rsid w:val="00940273"/>
    <w:rsid w:val="00940385"/>
    <w:rsid w:val="00952AEC"/>
    <w:rsid w:val="00960EF1"/>
    <w:rsid w:val="00964F4B"/>
    <w:rsid w:val="0096517E"/>
    <w:rsid w:val="00974CF0"/>
    <w:rsid w:val="0099119A"/>
    <w:rsid w:val="009A177A"/>
    <w:rsid w:val="009A22F1"/>
    <w:rsid w:val="009C74E1"/>
    <w:rsid w:val="009D0029"/>
    <w:rsid w:val="009E2269"/>
    <w:rsid w:val="00A00DEA"/>
    <w:rsid w:val="00A047AA"/>
    <w:rsid w:val="00A06AB9"/>
    <w:rsid w:val="00A1486B"/>
    <w:rsid w:val="00A17633"/>
    <w:rsid w:val="00A21B62"/>
    <w:rsid w:val="00A25200"/>
    <w:rsid w:val="00A26CA8"/>
    <w:rsid w:val="00A31C97"/>
    <w:rsid w:val="00A41277"/>
    <w:rsid w:val="00A86568"/>
    <w:rsid w:val="00A878F1"/>
    <w:rsid w:val="00A90FE9"/>
    <w:rsid w:val="00AC76EE"/>
    <w:rsid w:val="00AD5B1C"/>
    <w:rsid w:val="00AE66B7"/>
    <w:rsid w:val="00B06C44"/>
    <w:rsid w:val="00B10C2A"/>
    <w:rsid w:val="00B13ADE"/>
    <w:rsid w:val="00B16FA7"/>
    <w:rsid w:val="00B25B2E"/>
    <w:rsid w:val="00B2663E"/>
    <w:rsid w:val="00B336DC"/>
    <w:rsid w:val="00B34A74"/>
    <w:rsid w:val="00B352D0"/>
    <w:rsid w:val="00B4439A"/>
    <w:rsid w:val="00B63321"/>
    <w:rsid w:val="00B80B7A"/>
    <w:rsid w:val="00BB1763"/>
    <w:rsid w:val="00BC08C9"/>
    <w:rsid w:val="00BC1139"/>
    <w:rsid w:val="00BC14B1"/>
    <w:rsid w:val="00BD02F5"/>
    <w:rsid w:val="00BD2AAC"/>
    <w:rsid w:val="00BD6CC3"/>
    <w:rsid w:val="00BE3CFC"/>
    <w:rsid w:val="00BF0025"/>
    <w:rsid w:val="00C03F70"/>
    <w:rsid w:val="00C12CC7"/>
    <w:rsid w:val="00C33EF9"/>
    <w:rsid w:val="00C50BBD"/>
    <w:rsid w:val="00C8563D"/>
    <w:rsid w:val="00C857B7"/>
    <w:rsid w:val="00C8626B"/>
    <w:rsid w:val="00C963BC"/>
    <w:rsid w:val="00CE39B0"/>
    <w:rsid w:val="00D04E23"/>
    <w:rsid w:val="00D103B0"/>
    <w:rsid w:val="00D248E1"/>
    <w:rsid w:val="00D51004"/>
    <w:rsid w:val="00D656C9"/>
    <w:rsid w:val="00D67B3D"/>
    <w:rsid w:val="00D729F8"/>
    <w:rsid w:val="00D75A0D"/>
    <w:rsid w:val="00D90924"/>
    <w:rsid w:val="00DA312E"/>
    <w:rsid w:val="00DB16AD"/>
    <w:rsid w:val="00DB1AA4"/>
    <w:rsid w:val="00DC7B78"/>
    <w:rsid w:val="00DD2960"/>
    <w:rsid w:val="00DD29E3"/>
    <w:rsid w:val="00DE1DBD"/>
    <w:rsid w:val="00DF4D9E"/>
    <w:rsid w:val="00DF6E25"/>
    <w:rsid w:val="00DF77BE"/>
    <w:rsid w:val="00E0321F"/>
    <w:rsid w:val="00E2590C"/>
    <w:rsid w:val="00E4191A"/>
    <w:rsid w:val="00E47746"/>
    <w:rsid w:val="00E62719"/>
    <w:rsid w:val="00E62C62"/>
    <w:rsid w:val="00EA6F3A"/>
    <w:rsid w:val="00EC603B"/>
    <w:rsid w:val="00ED1C29"/>
    <w:rsid w:val="00ED362E"/>
    <w:rsid w:val="00F0716F"/>
    <w:rsid w:val="00F10196"/>
    <w:rsid w:val="00F21A47"/>
    <w:rsid w:val="00F3181F"/>
    <w:rsid w:val="00F524F0"/>
    <w:rsid w:val="00F56E53"/>
    <w:rsid w:val="00F6202C"/>
    <w:rsid w:val="00F64F3F"/>
    <w:rsid w:val="00F7353F"/>
    <w:rsid w:val="00F756EB"/>
    <w:rsid w:val="00F80DF9"/>
    <w:rsid w:val="00F859E2"/>
    <w:rsid w:val="00F93CDB"/>
    <w:rsid w:val="00F94E57"/>
    <w:rsid w:val="00FA3F16"/>
    <w:rsid w:val="00FB12B6"/>
    <w:rsid w:val="00FC20E8"/>
    <w:rsid w:val="00FD7DE0"/>
    <w:rsid w:val="00FE3DF1"/>
    <w:rsid w:val="00FE5C0C"/>
    <w:rsid w:val="00FE6761"/>
    <w:rsid w:val="00FF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6761"/>
  </w:style>
  <w:style w:type="table" w:styleId="a5">
    <w:name w:val="Table Grid"/>
    <w:basedOn w:val="a1"/>
    <w:uiPriority w:val="59"/>
    <w:rsid w:val="00FE6761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FE676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3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1C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6761"/>
  </w:style>
  <w:style w:type="table" w:styleId="a5">
    <w:name w:val="Table Grid"/>
    <w:basedOn w:val="a1"/>
    <w:uiPriority w:val="59"/>
    <w:rsid w:val="00FE6761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FE676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3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1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DEAB21D172C66C160A905ED82A46A05D7EEAE4F9AB78102011A753147CE00F58F68F948DF2F9B7I2tF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8FDAC-61C1-461E-9C4F-9BEB0CD16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2320</TotalTime>
  <Pages>4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Анисимова Т.А.</dc:creator>
  <cp:keywords/>
  <dc:description/>
  <cp:lastModifiedBy>Облова С.А.</cp:lastModifiedBy>
  <cp:revision>122</cp:revision>
  <cp:lastPrinted>2026-03-30T11:57:00Z</cp:lastPrinted>
  <dcterms:created xsi:type="dcterms:W3CDTF">2018-05-24T10:47:00Z</dcterms:created>
  <dcterms:modified xsi:type="dcterms:W3CDTF">2026-03-30T11:57:00Z</dcterms:modified>
</cp:coreProperties>
</file>